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VZ33_2022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DNS Nákup provozních kapalin a provozního materiálu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